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B04F" w14:textId="77777777" w:rsidR="00524736" w:rsidRDefault="00524736" w:rsidP="005247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68382A5" w14:textId="77777777" w:rsidR="00524736" w:rsidRDefault="00524736" w:rsidP="005247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E37B367" w14:textId="2865B14C" w:rsidR="00524736" w:rsidRPr="0026217B" w:rsidRDefault="00742667" w:rsidP="00C5368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</w:pPr>
      <w:r w:rsidRPr="00742667">
        <w:rPr>
          <w:rFonts w:ascii="Arial" w:eastAsia="Times New Roman" w:hAnsi="Arial" w:cs="Arial"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C595DF" wp14:editId="78136E64">
            <wp:simplePos x="0" y="0"/>
            <wp:positionH relativeFrom="column">
              <wp:posOffset>3615690</wp:posOffset>
            </wp:positionH>
            <wp:positionV relativeFrom="paragraph">
              <wp:posOffset>264160</wp:posOffset>
            </wp:positionV>
            <wp:extent cx="2000250" cy="2496820"/>
            <wp:effectExtent l="0" t="0" r="0" b="0"/>
            <wp:wrapSquare wrapText="bothSides"/>
            <wp:docPr id="1" name="Imagen 1" descr="C:\Users\Sony\Downloads\Nu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Nuri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736" w:rsidRPr="0026217B"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  <w:t>N</w:t>
      </w:r>
      <w:r w:rsidR="000A26A0"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  <w:t>ú</w:t>
      </w:r>
      <w:r w:rsidR="00524736" w:rsidRPr="0026217B"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  <w:t>ria Calucho Junc</w:t>
      </w:r>
      <w:r w:rsidR="000A26A0"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  <w:t>à</w:t>
      </w:r>
    </w:p>
    <w:p w14:paraId="39EA70DA" w14:textId="77777777" w:rsidR="00B14D09" w:rsidRPr="0026217B" w:rsidRDefault="00B14D09" w:rsidP="00C5368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</w:pPr>
    </w:p>
    <w:p w14:paraId="71F82D8A" w14:textId="77777777" w:rsidR="00FC53AE" w:rsidRPr="0026217B" w:rsidRDefault="00FC53AE" w:rsidP="007426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58F7F8DF" w14:textId="77777777" w:rsidR="00FC53AE" w:rsidRPr="0026217B" w:rsidRDefault="00FC53AE" w:rsidP="007426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C137906" w14:textId="77777777" w:rsidR="00524736" w:rsidRPr="0026217B" w:rsidRDefault="00524736" w:rsidP="0074266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26217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Email: </w:t>
      </w:r>
      <w:hyperlink r:id="rId9" w:history="1">
        <w:r w:rsidRPr="0026217B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es-ES"/>
          </w:rPr>
          <w:t>airuncj@msn.com</w:t>
        </w:r>
      </w:hyperlink>
    </w:p>
    <w:p w14:paraId="3ADC2819" w14:textId="77777777" w:rsidR="00524736" w:rsidRDefault="00524736" w:rsidP="0074266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Playing age: 23 – 30</w:t>
      </w:r>
    </w:p>
    <w:p w14:paraId="2AFB256B" w14:textId="77777777" w:rsidR="00ED050D" w:rsidRPr="005612AD" w:rsidRDefault="00ED050D" w:rsidP="00ED05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5612A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Phone 07429026320</w:t>
      </w:r>
    </w:p>
    <w:p w14:paraId="7FD747A5" w14:textId="77777777" w:rsidR="00524736" w:rsidRDefault="00524736" w:rsidP="005F2B90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0E4739D" w14:textId="77777777" w:rsidR="001D0335" w:rsidRDefault="001D0335" w:rsidP="005F2B90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7340C73" w14:textId="77777777" w:rsidR="00044F51" w:rsidRDefault="00044F51" w:rsidP="005F2B90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2CE7D63" w14:textId="77777777" w:rsidR="00044F51" w:rsidRDefault="00044F51" w:rsidP="00C00F15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6ACE33B" w14:textId="29D727A3" w:rsidR="007331E1" w:rsidRDefault="00D85E60" w:rsidP="00C00F15">
      <w:pPr>
        <w:ind w:left="-993" w:firstLine="99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Stage</w:t>
      </w:r>
      <w:r w:rsidR="00044F51" w:rsidRPr="00B94B57">
        <w:rPr>
          <w:rFonts w:asciiTheme="majorHAnsi" w:hAnsiTheme="majorHAnsi"/>
          <w:b/>
          <w:sz w:val="28"/>
          <w:szCs w:val="28"/>
          <w:u w:val="single"/>
        </w:rPr>
        <w:t xml:space="preserve"> Credit</w:t>
      </w:r>
      <w:r w:rsidR="00044F51">
        <w:rPr>
          <w:rFonts w:asciiTheme="majorHAnsi" w:hAnsiTheme="majorHAnsi"/>
          <w:b/>
          <w:sz w:val="28"/>
          <w:szCs w:val="28"/>
          <w:u w:val="single"/>
        </w:rPr>
        <w:t>s:</w:t>
      </w:r>
    </w:p>
    <w:p w14:paraId="719624FA" w14:textId="1E34E28C" w:rsidR="00BF4B00" w:rsidRPr="0012528E" w:rsidRDefault="0012528E" w:rsidP="00C00F15">
      <w:pPr>
        <w:tabs>
          <w:tab w:val="left" w:pos="6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28E">
        <w:rPr>
          <w:rFonts w:ascii="Arial" w:hAnsi="Arial" w:cs="Arial"/>
          <w:sz w:val="24"/>
          <w:szCs w:val="24"/>
        </w:rPr>
        <w:t xml:space="preserve">2021 Online performance. </w:t>
      </w:r>
      <w:r>
        <w:rPr>
          <w:rFonts w:ascii="Arial" w:hAnsi="Arial" w:cs="Arial"/>
          <w:sz w:val="24"/>
          <w:szCs w:val="24"/>
        </w:rPr>
        <w:t xml:space="preserve">THE </w:t>
      </w:r>
      <w:r w:rsidRPr="0012528E">
        <w:rPr>
          <w:rFonts w:ascii="Arial" w:hAnsi="Arial" w:cs="Arial"/>
          <w:sz w:val="24"/>
          <w:szCs w:val="24"/>
        </w:rPr>
        <w:t xml:space="preserve">BACTERIAL LEISURE CENTRE. Entertainer. University College of London. Directed by La </w:t>
      </w:r>
      <w:proofErr w:type="spellStart"/>
      <w:r w:rsidRPr="0012528E">
        <w:rPr>
          <w:rFonts w:ascii="Arial" w:hAnsi="Arial" w:cs="Arial"/>
          <w:sz w:val="24"/>
          <w:szCs w:val="24"/>
        </w:rPr>
        <w:t>Facciocose</w:t>
      </w:r>
      <w:proofErr w:type="spellEnd"/>
    </w:p>
    <w:p w14:paraId="15A686F3" w14:textId="77777777" w:rsidR="0012528E" w:rsidRDefault="0012528E" w:rsidP="00C00F15">
      <w:pPr>
        <w:tabs>
          <w:tab w:val="left" w:pos="6990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281573CC" w14:textId="3CE3509B" w:rsidR="00C73CCC" w:rsidRPr="00215042" w:rsidRDefault="00C73CCC" w:rsidP="00C00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2020, Stage. </w:t>
      </w:r>
      <w:r w:rsidRPr="00215042">
        <w:rPr>
          <w:rFonts w:ascii="Arial" w:hAnsi="Arial" w:cs="Arial"/>
          <w:sz w:val="24"/>
          <w:szCs w:val="24"/>
        </w:rPr>
        <w:t>One-woman show.</w:t>
      </w:r>
      <w:r w:rsidR="002A1BF7">
        <w:rPr>
          <w:rFonts w:ascii="Arial" w:hAnsi="Arial" w:cs="Arial"/>
          <w:sz w:val="24"/>
          <w:szCs w:val="24"/>
        </w:rPr>
        <w:t xml:space="preserve"> Comedy.</w:t>
      </w:r>
      <w:r w:rsidRPr="00215042">
        <w:rPr>
          <w:rFonts w:ascii="Arial" w:hAnsi="Arial" w:cs="Arial"/>
          <w:sz w:val="24"/>
          <w:szCs w:val="24"/>
        </w:rPr>
        <w:t xml:space="preserve"> FEAR. </w:t>
      </w:r>
      <w:r>
        <w:rPr>
          <w:rFonts w:ascii="Arial" w:hAnsi="Arial" w:cs="Arial"/>
          <w:sz w:val="24"/>
          <w:szCs w:val="24"/>
        </w:rPr>
        <w:t>Written and directed by Nuria Calucho. Performed at The Lewes Festival of one-woman show</w:t>
      </w:r>
      <w:r w:rsidR="0012528E">
        <w:rPr>
          <w:rFonts w:ascii="Arial" w:hAnsi="Arial" w:cs="Arial"/>
          <w:sz w:val="24"/>
          <w:szCs w:val="24"/>
        </w:rPr>
        <w:t xml:space="preserve"> and The Cockpit Theatre.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3DC7D4" w14:textId="6D3C9836" w:rsidR="0026217B" w:rsidRPr="0012528E" w:rsidRDefault="00C73CCC" w:rsidP="0012528E">
      <w:pPr>
        <w:tabs>
          <w:tab w:val="left" w:pos="69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</w:t>
      </w:r>
    </w:p>
    <w:p w14:paraId="1F1F595F" w14:textId="6EED2F3D" w:rsidR="0026217B" w:rsidRPr="00CD6AF0" w:rsidRDefault="0026217B" w:rsidP="00262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Stage. Earthquakes. City Academy Theatre Company. Little Angel Theatre, London.</w:t>
      </w:r>
    </w:p>
    <w:p w14:paraId="4104EDC0" w14:textId="77777777" w:rsidR="00C73CCC" w:rsidRDefault="00C73CCC" w:rsidP="00C00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1BC68" w14:textId="77777777" w:rsidR="00C73CCC" w:rsidRDefault="00C73CCC" w:rsidP="00C00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Stage. Lead,</w:t>
      </w:r>
      <w:r w:rsidRPr="00686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</w:rPr>
        <w:t>Liesching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15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LAST WALTZ</w:t>
      </w:r>
      <w:r w:rsidRPr="002150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Bruno </w:t>
      </w:r>
      <w:proofErr w:type="spellStart"/>
      <w:r>
        <w:rPr>
          <w:rFonts w:ascii="Arial" w:hAnsi="Arial" w:cs="Arial"/>
          <w:sz w:val="24"/>
          <w:szCs w:val="24"/>
        </w:rPr>
        <w:t>Matay</w:t>
      </w:r>
      <w:proofErr w:type="spellEnd"/>
      <w:r>
        <w:rPr>
          <w:rFonts w:ascii="Arial" w:hAnsi="Arial" w:cs="Arial"/>
          <w:sz w:val="24"/>
          <w:szCs w:val="24"/>
        </w:rPr>
        <w:t xml:space="preserve">. The Rosendale pub. </w:t>
      </w:r>
    </w:p>
    <w:p w14:paraId="4E70613A" w14:textId="77777777" w:rsidR="00C73CCC" w:rsidRDefault="00C73CCC" w:rsidP="00C00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EDE3D" w14:textId="77777777" w:rsidR="00C73CCC" w:rsidRDefault="00C73CCC" w:rsidP="00C00F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</w:pPr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2013, </w:t>
      </w:r>
      <w:proofErr w:type="spellStart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Stage</w:t>
      </w:r>
      <w:proofErr w:type="spellEnd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Lead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.</w:t>
      </w:r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 </w:t>
      </w:r>
      <w:r w:rsidRPr="00215042">
        <w:rPr>
          <w:rFonts w:ascii="Arial" w:eastAsia="Times New Roman" w:hAnsi="Arial" w:cs="Arial"/>
          <w:caps/>
          <w:color w:val="000000"/>
          <w:sz w:val="24"/>
          <w:szCs w:val="24"/>
          <w:lang w:val="ca-ES" w:eastAsia="ca-ES"/>
        </w:rPr>
        <w:t>SWEET NOTHING</w:t>
      </w:r>
      <w:r>
        <w:rPr>
          <w:rFonts w:ascii="Arial" w:eastAsia="Times New Roman" w:hAnsi="Arial" w:cs="Arial"/>
          <w:caps/>
          <w:color w:val="000000"/>
          <w:sz w:val="24"/>
          <w:szCs w:val="24"/>
          <w:lang w:val="ca-ES" w:eastAsia="ca-ES"/>
        </w:rPr>
        <w:t xml:space="preserve">, </w:t>
      </w:r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Eduard Muntada</w:t>
      </w:r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Tour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around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Catalu</w:t>
      </w:r>
      <w:r w:rsidR="00C00F15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nya, Tremp. </w:t>
      </w:r>
    </w:p>
    <w:p w14:paraId="14B0A0C8" w14:textId="77777777" w:rsidR="00C73CCC" w:rsidRDefault="00C73CCC" w:rsidP="00C00F15">
      <w:pPr>
        <w:tabs>
          <w:tab w:val="left" w:pos="69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</w:pPr>
    </w:p>
    <w:p w14:paraId="5714CB3B" w14:textId="77777777" w:rsidR="00C73CCC" w:rsidRDefault="00C73CCC" w:rsidP="00C00F15">
      <w:pPr>
        <w:tabs>
          <w:tab w:val="left" w:pos="69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2012,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Immersive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Theatre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Multiple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characters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. FERRO COLAT.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Directed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by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Josep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Rodri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. Fira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Tarrega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, Spain. </w:t>
      </w:r>
    </w:p>
    <w:p w14:paraId="53C58793" w14:textId="77777777" w:rsidR="00C73CCC" w:rsidRDefault="00C73CCC" w:rsidP="00C00F15">
      <w:pPr>
        <w:tabs>
          <w:tab w:val="left" w:pos="69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</w:pPr>
    </w:p>
    <w:p w14:paraId="3DD6C5AE" w14:textId="77777777" w:rsidR="00ED050D" w:rsidRPr="00215042" w:rsidRDefault="00ED050D" w:rsidP="00C00F15">
      <w:pPr>
        <w:tabs>
          <w:tab w:val="left" w:pos="69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</w:pPr>
    </w:p>
    <w:p w14:paraId="736A7595" w14:textId="77777777" w:rsidR="00044F51" w:rsidRPr="00215042" w:rsidRDefault="00044F51" w:rsidP="00C00F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</w:pPr>
    </w:p>
    <w:p w14:paraId="6679F969" w14:textId="53C3F771" w:rsidR="0012528E" w:rsidRDefault="00044F51" w:rsidP="00C00F15">
      <w:pPr>
        <w:jc w:val="both"/>
        <w:rPr>
          <w:b/>
          <w:sz w:val="28"/>
          <w:szCs w:val="28"/>
          <w:u w:val="single"/>
          <w:lang w:val="en-GB" w:bidi="he-IL"/>
        </w:rPr>
      </w:pPr>
      <w:r w:rsidRPr="00215042">
        <w:rPr>
          <w:b/>
          <w:sz w:val="28"/>
          <w:szCs w:val="28"/>
          <w:u w:val="single"/>
          <w:lang w:val="en-GB" w:bidi="he-IL"/>
        </w:rPr>
        <w:t>Film Credits</w:t>
      </w:r>
    </w:p>
    <w:p w14:paraId="331F6083" w14:textId="1CD23641" w:rsidR="00C00F15" w:rsidRPr="0012528E" w:rsidRDefault="0012528E" w:rsidP="00C00F15">
      <w:pPr>
        <w:jc w:val="both"/>
        <w:rPr>
          <w:rFonts w:ascii="Arial" w:hAnsi="Arial" w:cs="Arial"/>
          <w:sz w:val="24"/>
          <w:szCs w:val="24"/>
        </w:rPr>
      </w:pPr>
      <w:r w:rsidRPr="0012528E">
        <w:rPr>
          <w:rFonts w:ascii="Arial" w:hAnsi="Arial" w:cs="Arial"/>
          <w:sz w:val="24"/>
          <w:szCs w:val="24"/>
        </w:rPr>
        <w:t xml:space="preserve">2021 Film. Memento Mori. Lead. The London Film School. Directed by Michelle </w:t>
      </w:r>
      <w:proofErr w:type="spellStart"/>
      <w:r w:rsidRPr="0012528E">
        <w:rPr>
          <w:rFonts w:ascii="Arial" w:hAnsi="Arial" w:cs="Arial"/>
          <w:sz w:val="24"/>
          <w:szCs w:val="24"/>
        </w:rPr>
        <w:t>Alise</w:t>
      </w:r>
      <w:proofErr w:type="spellEnd"/>
    </w:p>
    <w:p w14:paraId="7C0C338A" w14:textId="6DE3DD16" w:rsidR="0012528E" w:rsidRDefault="0012528E" w:rsidP="0012528E">
      <w:pPr>
        <w:jc w:val="both"/>
        <w:rPr>
          <w:rFonts w:ascii="Arial" w:hAnsi="Arial" w:cs="Arial"/>
          <w:sz w:val="24"/>
          <w:szCs w:val="24"/>
        </w:rPr>
      </w:pPr>
      <w:r w:rsidRPr="0021504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215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Presenter for Cambridge </w:t>
      </w:r>
      <w:r w:rsidRPr="00215042">
        <w:rPr>
          <w:rFonts w:ascii="Arial" w:hAnsi="Arial" w:cs="Arial"/>
          <w:sz w:val="24"/>
          <w:szCs w:val="24"/>
        </w:rPr>
        <w:t>Online Language Learning Website. Directed by David Holloway</w:t>
      </w:r>
    </w:p>
    <w:p w14:paraId="02C85A83" w14:textId="77777777" w:rsidR="0012528E" w:rsidRDefault="0012528E" w:rsidP="001252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Short film. Laura Parker, FIRST DATE</w:t>
      </w:r>
      <w:r w:rsidRPr="002150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Sheridian</w:t>
      </w:r>
      <w:proofErr w:type="spellEnd"/>
      <w:r>
        <w:rPr>
          <w:rFonts w:ascii="Arial" w:hAnsi="Arial" w:cs="Arial"/>
          <w:sz w:val="24"/>
          <w:szCs w:val="24"/>
        </w:rPr>
        <w:t xml:space="preserve"> Films.  </w:t>
      </w:r>
    </w:p>
    <w:p w14:paraId="7382FAD0" w14:textId="77777777" w:rsidR="002A1BF7" w:rsidRDefault="002A1BF7" w:rsidP="00C00F15">
      <w:pPr>
        <w:jc w:val="both"/>
        <w:rPr>
          <w:rStyle w:val="creditdirector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042">
        <w:rPr>
          <w:rStyle w:val="credityear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201</w:t>
      </w:r>
      <w:r>
        <w:rPr>
          <w:rStyle w:val="credityear"/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15042">
        <w:rPr>
          <w:rStyle w:val="creditproductiontype"/>
          <w:rFonts w:ascii="Arial" w:hAnsi="Arial" w:cs="Arial"/>
          <w:color w:val="000000"/>
          <w:sz w:val="24"/>
          <w:szCs w:val="24"/>
          <w:shd w:val="clear" w:color="auto" w:fill="FFFFFF"/>
        </w:rPr>
        <w:t>Short Film</w:t>
      </w:r>
      <w:r w:rsidRPr="002150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150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15042">
        <w:rPr>
          <w:rStyle w:val="creditcharacterrole"/>
          <w:rFonts w:ascii="Arial" w:hAnsi="Arial" w:cs="Arial"/>
          <w:color w:val="000000"/>
          <w:sz w:val="24"/>
          <w:szCs w:val="24"/>
          <w:shd w:val="clear" w:color="auto" w:fill="FFFFFF"/>
        </w:rPr>
        <w:t>Lola</w:t>
      </w:r>
      <w:r w:rsidRPr="002150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150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15042">
        <w:rPr>
          <w:rStyle w:val="creditproductionname"/>
          <w:rFonts w:ascii="Arial" w:hAnsi="Arial" w:cs="Arial"/>
          <w:caps/>
          <w:color w:val="000000"/>
          <w:sz w:val="24"/>
          <w:szCs w:val="24"/>
          <w:shd w:val="clear" w:color="auto" w:fill="FFFFFF"/>
        </w:rPr>
        <w:t>THE PILL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150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15042">
        <w:rPr>
          <w:rStyle w:val="creditcompany"/>
          <w:rFonts w:ascii="Arial" w:hAnsi="Arial" w:cs="Arial"/>
          <w:color w:val="000000"/>
          <w:sz w:val="24"/>
          <w:szCs w:val="24"/>
          <w:shd w:val="clear" w:color="auto" w:fill="FFFFFF"/>
        </w:rPr>
        <w:t>University of Westminster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film and TV.   </w:t>
      </w:r>
      <w:r w:rsidRPr="002150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Directed by </w:t>
      </w:r>
      <w:r>
        <w:rPr>
          <w:rStyle w:val="creditdirector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Aline Soares. </w:t>
      </w:r>
    </w:p>
    <w:p w14:paraId="02DCED6F" w14:textId="5CF4EA03" w:rsidR="00044F51" w:rsidRDefault="00C73CCC" w:rsidP="001252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2015, </w:t>
      </w:r>
      <w:r w:rsidR="00D37B0C">
        <w:rPr>
          <w:rFonts w:ascii="Arial" w:hAnsi="Arial" w:cs="Arial"/>
          <w:sz w:val="24"/>
          <w:szCs w:val="24"/>
        </w:rPr>
        <w:t xml:space="preserve">Short Film </w:t>
      </w:r>
      <w:r w:rsidR="00044F51" w:rsidRPr="00215042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,</w:t>
      </w:r>
      <w:r w:rsidR="00D37B0C">
        <w:rPr>
          <w:rFonts w:ascii="Arial" w:hAnsi="Arial" w:cs="Arial"/>
          <w:sz w:val="24"/>
          <w:szCs w:val="24"/>
        </w:rPr>
        <w:t xml:space="preserve"> Amalia</w:t>
      </w:r>
      <w:r>
        <w:rPr>
          <w:rFonts w:ascii="Arial" w:hAnsi="Arial" w:cs="Arial"/>
          <w:sz w:val="24"/>
          <w:szCs w:val="24"/>
        </w:rPr>
        <w:t xml:space="preserve">. Directed by </w:t>
      </w:r>
      <w:r w:rsidR="00044F51" w:rsidRPr="00215042">
        <w:rPr>
          <w:rFonts w:ascii="Arial" w:hAnsi="Arial" w:cs="Arial"/>
          <w:sz w:val="24"/>
          <w:szCs w:val="24"/>
        </w:rPr>
        <w:t>Adele</w:t>
      </w:r>
      <w:r>
        <w:rPr>
          <w:rFonts w:ascii="Arial" w:hAnsi="Arial" w:cs="Arial"/>
          <w:sz w:val="24"/>
          <w:szCs w:val="24"/>
        </w:rPr>
        <w:t xml:space="preserve"> Faldetta. University of Westminster of film and TV. </w:t>
      </w:r>
    </w:p>
    <w:p w14:paraId="3AC249E9" w14:textId="2895D864" w:rsidR="0012528E" w:rsidRDefault="0012528E" w:rsidP="00C00F15">
      <w:pPr>
        <w:spacing w:line="360" w:lineRule="auto"/>
        <w:jc w:val="both"/>
        <w:rPr>
          <w:b/>
          <w:sz w:val="28"/>
          <w:szCs w:val="28"/>
          <w:u w:val="single"/>
          <w:lang w:bidi="he-IL"/>
        </w:rPr>
      </w:pPr>
      <w:r w:rsidRPr="0012528E">
        <w:rPr>
          <w:b/>
          <w:sz w:val="28"/>
          <w:szCs w:val="28"/>
          <w:u w:val="single"/>
          <w:lang w:bidi="he-IL"/>
        </w:rPr>
        <w:t>TV Commercials</w:t>
      </w:r>
    </w:p>
    <w:p w14:paraId="708D7624" w14:textId="48D883A5" w:rsidR="00044F51" w:rsidRPr="0012528E" w:rsidRDefault="0012528E" w:rsidP="001252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528E">
        <w:rPr>
          <w:rFonts w:ascii="Arial" w:hAnsi="Arial" w:cs="Arial"/>
          <w:sz w:val="24"/>
          <w:szCs w:val="24"/>
        </w:rPr>
        <w:t>2021 MUTUA MADRILEÑA. Direc</w:t>
      </w:r>
      <w:r>
        <w:rPr>
          <w:rFonts w:ascii="Arial" w:hAnsi="Arial" w:cs="Arial"/>
          <w:sz w:val="24"/>
          <w:szCs w:val="24"/>
        </w:rPr>
        <w:t>t</w:t>
      </w:r>
      <w:r w:rsidRPr="0012528E">
        <w:rPr>
          <w:rFonts w:ascii="Arial" w:hAnsi="Arial" w:cs="Arial"/>
          <w:sz w:val="24"/>
          <w:szCs w:val="24"/>
        </w:rPr>
        <w:t xml:space="preserve">ed by Marc </w:t>
      </w:r>
      <w:proofErr w:type="spellStart"/>
      <w:r w:rsidRPr="0012528E">
        <w:rPr>
          <w:rFonts w:ascii="Arial" w:hAnsi="Arial" w:cs="Arial"/>
          <w:sz w:val="24"/>
          <w:szCs w:val="24"/>
        </w:rPr>
        <w:t>Corominas</w:t>
      </w:r>
      <w:proofErr w:type="spellEnd"/>
      <w:r w:rsidRPr="001252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2528E">
        <w:rPr>
          <w:rFonts w:ascii="Arial" w:hAnsi="Arial" w:cs="Arial"/>
          <w:sz w:val="24"/>
          <w:szCs w:val="24"/>
        </w:rPr>
        <w:t>Blur Film Productions.</w:t>
      </w:r>
    </w:p>
    <w:p w14:paraId="02958533" w14:textId="289AFD52" w:rsidR="002A1BF7" w:rsidRDefault="00044F51" w:rsidP="00C00F15">
      <w:pPr>
        <w:jc w:val="both"/>
        <w:rPr>
          <w:b/>
          <w:sz w:val="28"/>
          <w:szCs w:val="28"/>
          <w:u w:val="single"/>
          <w:lang w:bidi="he-IL"/>
        </w:rPr>
      </w:pPr>
      <w:r w:rsidRPr="00D37B0C">
        <w:rPr>
          <w:b/>
          <w:sz w:val="28"/>
          <w:szCs w:val="28"/>
          <w:u w:val="single"/>
          <w:lang w:bidi="he-IL"/>
        </w:rPr>
        <w:t>Presenter</w:t>
      </w:r>
    </w:p>
    <w:p w14:paraId="3D2399B8" w14:textId="77777777" w:rsidR="002A1BF7" w:rsidRDefault="002A1BF7" w:rsidP="00C00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42">
        <w:rPr>
          <w:rFonts w:ascii="Arial" w:hAnsi="Arial" w:cs="Arial"/>
          <w:sz w:val="24"/>
          <w:szCs w:val="24"/>
        </w:rPr>
        <w:t>2019, Corporate, Presenter, Sodexo P&amp;G Studio shoot, Interlink, Paul Lucas</w:t>
      </w:r>
      <w:r>
        <w:rPr>
          <w:rFonts w:ascii="Arial" w:hAnsi="Arial" w:cs="Arial"/>
          <w:sz w:val="24"/>
          <w:szCs w:val="24"/>
        </w:rPr>
        <w:t>.</w:t>
      </w:r>
    </w:p>
    <w:p w14:paraId="19CCF76C" w14:textId="77777777" w:rsidR="002A1BF7" w:rsidRPr="00215042" w:rsidRDefault="002A1BF7" w:rsidP="00C00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7B168" w14:textId="74C3F135" w:rsidR="0012528E" w:rsidRPr="00215042" w:rsidRDefault="00044F51" w:rsidP="00C00F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5042">
        <w:rPr>
          <w:rFonts w:ascii="Arial" w:hAnsi="Arial" w:cs="Arial"/>
          <w:sz w:val="24"/>
          <w:szCs w:val="24"/>
        </w:rPr>
        <w:t>201</w:t>
      </w:r>
      <w:r w:rsidR="002A1BF7">
        <w:rPr>
          <w:rFonts w:ascii="Arial" w:hAnsi="Arial" w:cs="Arial"/>
          <w:sz w:val="24"/>
          <w:szCs w:val="24"/>
        </w:rPr>
        <w:t>8</w:t>
      </w:r>
      <w:r w:rsidRPr="0021504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15042">
        <w:rPr>
          <w:rFonts w:ascii="Arial" w:hAnsi="Arial" w:cs="Arial"/>
          <w:sz w:val="24"/>
          <w:szCs w:val="24"/>
        </w:rPr>
        <w:t xml:space="preserve"> Presenter. Inside IELTS Cambridge exams. Directed by Thomas Booth.</w:t>
      </w:r>
    </w:p>
    <w:p w14:paraId="1E5DDF8E" w14:textId="77777777" w:rsidR="00C63412" w:rsidRPr="00215042" w:rsidRDefault="00C63412" w:rsidP="00C00F15">
      <w:pPr>
        <w:pStyle w:val="Prrafodelista"/>
        <w:jc w:val="both"/>
        <w:rPr>
          <w:b/>
          <w:sz w:val="24"/>
          <w:szCs w:val="24"/>
          <w:u w:val="single"/>
          <w:lang w:bidi="he-IL"/>
        </w:rPr>
      </w:pPr>
    </w:p>
    <w:p w14:paraId="12560CAD" w14:textId="77777777" w:rsidR="003045C8" w:rsidRPr="00D37B0C" w:rsidRDefault="00C63412" w:rsidP="00C00F15">
      <w:pPr>
        <w:jc w:val="both"/>
        <w:rPr>
          <w:b/>
          <w:sz w:val="28"/>
          <w:szCs w:val="28"/>
          <w:u w:val="single"/>
          <w:lang w:bidi="he-IL"/>
        </w:rPr>
      </w:pPr>
      <w:r w:rsidRPr="00D37B0C">
        <w:rPr>
          <w:b/>
          <w:sz w:val="28"/>
          <w:szCs w:val="28"/>
          <w:u w:val="single"/>
          <w:lang w:bidi="he-IL"/>
        </w:rPr>
        <w:t>Still photography</w:t>
      </w:r>
    </w:p>
    <w:p w14:paraId="0A310445" w14:textId="77777777" w:rsidR="00C63412" w:rsidRPr="00215042" w:rsidRDefault="00C63412" w:rsidP="00C00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5042">
        <w:rPr>
          <w:rFonts w:ascii="Arial" w:hAnsi="Arial" w:cs="Arial"/>
          <w:sz w:val="24"/>
          <w:szCs w:val="24"/>
        </w:rPr>
        <w:t xml:space="preserve">2018, Still Photography, Model / Front Cover Feature Magazine, An Essex Wedding Magazine, Jennie </w:t>
      </w:r>
      <w:proofErr w:type="spellStart"/>
      <w:r w:rsidRPr="00215042">
        <w:rPr>
          <w:rFonts w:ascii="Arial" w:hAnsi="Arial" w:cs="Arial"/>
          <w:sz w:val="24"/>
          <w:szCs w:val="24"/>
        </w:rPr>
        <w:t>Galgey</w:t>
      </w:r>
      <w:proofErr w:type="spellEnd"/>
    </w:p>
    <w:p w14:paraId="157D801E" w14:textId="77777777" w:rsidR="00C63412" w:rsidRPr="00215042" w:rsidRDefault="00C63412" w:rsidP="00C00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A8C975" w14:textId="77777777" w:rsidR="00044F51" w:rsidRPr="00D37B0C" w:rsidRDefault="00C63412" w:rsidP="00C00F15">
      <w:pPr>
        <w:jc w:val="both"/>
        <w:rPr>
          <w:b/>
          <w:sz w:val="28"/>
          <w:szCs w:val="28"/>
          <w:u w:val="single"/>
          <w:lang w:bidi="he-IL"/>
        </w:rPr>
      </w:pPr>
      <w:r w:rsidRPr="00D37B0C">
        <w:rPr>
          <w:b/>
          <w:sz w:val="28"/>
          <w:szCs w:val="28"/>
          <w:u w:val="single"/>
          <w:lang w:bidi="he-IL"/>
        </w:rPr>
        <w:t>Role Play</w:t>
      </w:r>
    </w:p>
    <w:p w14:paraId="084536B8" w14:textId="77777777" w:rsidR="00C63412" w:rsidRPr="00215042" w:rsidRDefault="00C63412" w:rsidP="00C00F1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</w:pPr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2015, </w:t>
      </w:r>
      <w:proofErr w:type="spellStart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Role</w:t>
      </w:r>
      <w:proofErr w:type="spellEnd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Play, </w:t>
      </w:r>
      <w:proofErr w:type="spellStart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Patient</w:t>
      </w:r>
      <w:proofErr w:type="spellEnd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, </w:t>
      </w:r>
      <w:r w:rsidRPr="00215042">
        <w:rPr>
          <w:rFonts w:ascii="Arial" w:eastAsia="Times New Roman" w:hAnsi="Arial" w:cs="Arial"/>
          <w:caps/>
          <w:color w:val="000000"/>
          <w:sz w:val="24"/>
          <w:szCs w:val="24"/>
          <w:lang w:val="ca-ES" w:eastAsia="ca-ES"/>
        </w:rPr>
        <w:t>ROLE PLAY FOR EXAMINATIONS</w:t>
      </w:r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, Royal </w:t>
      </w:r>
      <w:proofErr w:type="spellStart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College</w:t>
      </w:r>
      <w:proofErr w:type="spellEnd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of </w:t>
      </w:r>
      <w:proofErr w:type="spellStart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Obstetricians</w:t>
      </w:r>
      <w:proofErr w:type="spellEnd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and</w:t>
      </w:r>
      <w:proofErr w:type="spellEnd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Gynaecologists</w:t>
      </w:r>
      <w:proofErr w:type="spellEnd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 xml:space="preserve">, Paul </w:t>
      </w:r>
      <w:proofErr w:type="spellStart"/>
      <w:r w:rsidRPr="00215042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Caister</w:t>
      </w:r>
      <w:proofErr w:type="spellEnd"/>
      <w:r w:rsidR="002A1BF7">
        <w:rPr>
          <w:rFonts w:ascii="Arial" w:eastAsia="Times New Roman" w:hAnsi="Arial" w:cs="Arial"/>
          <w:color w:val="000000"/>
          <w:sz w:val="24"/>
          <w:szCs w:val="24"/>
          <w:lang w:val="ca-ES" w:eastAsia="ca-ES"/>
        </w:rPr>
        <w:t>.</w:t>
      </w:r>
    </w:p>
    <w:p w14:paraId="02F86FFB" w14:textId="14775F5B" w:rsidR="00044F51" w:rsidRPr="00D85E60" w:rsidRDefault="00044F51" w:rsidP="00D85E60">
      <w:pPr>
        <w:pStyle w:val="Prrafodelista"/>
        <w:jc w:val="both"/>
        <w:rPr>
          <w:rFonts w:asciiTheme="majorHAnsi" w:eastAsia="Calibri" w:hAnsiTheme="majorHAnsi" w:cs="Aharoni"/>
          <w:sz w:val="24"/>
          <w:szCs w:val="24"/>
          <w:lang w:bidi="he-IL"/>
        </w:rPr>
      </w:pPr>
      <w:r>
        <w:rPr>
          <w:rFonts w:asciiTheme="majorHAnsi" w:eastAsia="Calibri" w:hAnsiTheme="majorHAnsi" w:cs="Aharoni"/>
          <w:sz w:val="24"/>
          <w:szCs w:val="24"/>
          <w:lang w:bidi="he-IL"/>
        </w:rPr>
        <w:t xml:space="preserve">                            </w:t>
      </w:r>
      <w:r w:rsidRPr="00D85E60">
        <w:rPr>
          <w:rFonts w:asciiTheme="majorHAnsi" w:eastAsia="Calibri" w:hAnsiTheme="majorHAnsi" w:cs="Aharoni"/>
          <w:sz w:val="24"/>
          <w:szCs w:val="24"/>
          <w:lang w:bidi="he-IL"/>
        </w:rPr>
        <w:t xml:space="preserve">                                                                                                         </w:t>
      </w:r>
    </w:p>
    <w:p w14:paraId="0FECAA42" w14:textId="77777777" w:rsidR="00697918" w:rsidRPr="00697918" w:rsidRDefault="00044F51" w:rsidP="00C00F15">
      <w:pPr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EDF20" wp14:editId="4A429E93">
                <wp:simplePos x="0" y="0"/>
                <wp:positionH relativeFrom="column">
                  <wp:posOffset>2853690</wp:posOffset>
                </wp:positionH>
                <wp:positionV relativeFrom="paragraph">
                  <wp:posOffset>14605</wp:posOffset>
                </wp:positionV>
                <wp:extent cx="2971800" cy="28098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131C" w14:textId="77777777" w:rsidR="00044F51" w:rsidRDefault="00044F51" w:rsidP="000952D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6C1F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Skills:</w:t>
                            </w:r>
                          </w:p>
                          <w:p w14:paraId="0AAFD678" w14:textId="77777777" w:rsidR="000952D9" w:rsidRDefault="000952D9" w:rsidP="000952D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C35D0A" w14:textId="77777777" w:rsidR="000952D9" w:rsidRPr="00676354" w:rsidRDefault="000952D9" w:rsidP="00044F5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Physical Theatre</w:t>
                            </w:r>
                          </w:p>
                          <w:p w14:paraId="5FD4F8E3" w14:textId="77777777" w:rsidR="00676354" w:rsidRPr="00676354" w:rsidRDefault="00676354" w:rsidP="00044F5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Clowning</w:t>
                            </w:r>
                          </w:p>
                          <w:p w14:paraId="085CF569" w14:textId="77777777" w:rsidR="00676354" w:rsidRPr="00AA6C1F" w:rsidRDefault="00676354" w:rsidP="00044F5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Comedy</w:t>
                            </w:r>
                          </w:p>
                          <w:p w14:paraId="713F618F" w14:textId="77777777" w:rsidR="000952D9" w:rsidRDefault="003045C8" w:rsidP="00044F5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3045C8">
                              <w:rPr>
                                <w:rFonts w:ascii="Calibri" w:eastAsia="Calibri" w:hAnsi="Calibri" w:cs="Times New Roman"/>
                              </w:rPr>
                              <w:t>Vocal range C to E</w:t>
                            </w:r>
                          </w:p>
                          <w:p w14:paraId="278E8F6E" w14:textId="4A1E6D30" w:rsidR="00693D73" w:rsidRDefault="00693D73" w:rsidP="00044F5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Driving</w:t>
                            </w:r>
                          </w:p>
                          <w:p w14:paraId="0C4FB032" w14:textId="7C6A8896" w:rsidR="00EC0EF2" w:rsidRPr="003045C8" w:rsidRDefault="00EC0EF2" w:rsidP="00044F5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Sketch writer</w:t>
                            </w:r>
                          </w:p>
                          <w:tbl>
                            <w:tblPr>
                              <w:tblW w:w="5174" w:type="dxa"/>
                              <w:tblCellSpacing w:w="15" w:type="dxa"/>
                              <w:tblInd w:w="-284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87"/>
                              <w:gridCol w:w="2587"/>
                            </w:tblGrid>
                            <w:tr w:rsidR="000952D9" w:rsidRPr="005612AD" w14:paraId="70621335" w14:textId="77777777" w:rsidTr="000952D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42" w:type="dxa"/>
                                  <w:shd w:val="clear" w:color="auto" w:fill="FFFFFF"/>
                                </w:tcPr>
                                <w:p w14:paraId="232138C4" w14:textId="77777777" w:rsidR="000952D9" w:rsidRPr="000952D9" w:rsidRDefault="000952D9" w:rsidP="000952D9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4C8B8DD2" w14:textId="77777777" w:rsidR="000952D9" w:rsidRPr="005612AD" w:rsidRDefault="000952D9" w:rsidP="000952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ca-ES"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shd w:val="clear" w:color="auto" w:fill="FFFFFF"/>
                                  <w:noWrap/>
                                  <w:hideMark/>
                                </w:tcPr>
                                <w:p w14:paraId="20CC8A3B" w14:textId="77777777" w:rsidR="000952D9" w:rsidRDefault="000952D9" w:rsidP="000952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ca-ES" w:eastAsia="ca-ES"/>
                                    </w:rPr>
                                  </w:pPr>
                                </w:p>
                                <w:p w14:paraId="61DFC436" w14:textId="77777777" w:rsidR="000952D9" w:rsidRPr="005F2B90" w:rsidRDefault="000952D9" w:rsidP="000952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ca-ES" w:eastAsia="ca-ES"/>
                                    </w:rPr>
                                  </w:pPr>
                                </w:p>
                                <w:p w14:paraId="60773018" w14:textId="77777777" w:rsidR="000952D9" w:rsidRPr="005F2B90" w:rsidRDefault="000952D9" w:rsidP="000952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ca-ES" w:eastAsia="ca-ES"/>
                                    </w:rPr>
                                  </w:pPr>
                                  <w:r w:rsidRPr="005612A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ca-ES" w:eastAsia="ca-ES"/>
                                    </w:rPr>
                                    <w:br/>
                                  </w:r>
                                </w:p>
                                <w:p w14:paraId="577CF8CF" w14:textId="77777777" w:rsidR="000952D9" w:rsidRPr="005612AD" w:rsidRDefault="000952D9" w:rsidP="000952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ca-ES" w:eastAsia="ca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7DBAD" w14:textId="77777777" w:rsidR="000952D9" w:rsidRPr="00AA6C1F" w:rsidRDefault="000952D9" w:rsidP="000952D9">
                            <w:pPr>
                              <w:spacing w:after="0"/>
                              <w:ind w:left="227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60036CC3" w14:textId="77777777" w:rsidR="00044F51" w:rsidRPr="00AA6C1F" w:rsidRDefault="00044F51" w:rsidP="00044F51">
                            <w:pPr>
                              <w:spacing w:after="0"/>
                              <w:ind w:left="-133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7E706AD9" w14:textId="77777777" w:rsidR="00044F51" w:rsidRDefault="00044F51" w:rsidP="00044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DF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4.7pt;margin-top:1.15pt;width:234pt;height:2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" strokecolor="white [3212]">
                <v:textbox>
                  <w:txbxContent>
                    <w:p w14:paraId="077E131C" w14:textId="77777777" w:rsidR="00044F51" w:rsidRDefault="00044F51" w:rsidP="000952D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6C1F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  <w:t>Skills:</w:t>
                      </w:r>
                    </w:p>
                    <w:p w14:paraId="0AAFD678" w14:textId="77777777" w:rsidR="000952D9" w:rsidRDefault="000952D9" w:rsidP="000952D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6C35D0A" w14:textId="77777777" w:rsidR="000952D9" w:rsidRPr="00676354" w:rsidRDefault="000952D9" w:rsidP="00044F51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/>
                        <w:contextualSpacing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Physical Theatre</w:t>
                      </w:r>
                    </w:p>
                    <w:p w14:paraId="5FD4F8E3" w14:textId="77777777" w:rsidR="00676354" w:rsidRPr="00676354" w:rsidRDefault="00676354" w:rsidP="00044F51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/>
                        <w:contextualSpacing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Clowning</w:t>
                      </w:r>
                    </w:p>
                    <w:p w14:paraId="085CF569" w14:textId="77777777" w:rsidR="00676354" w:rsidRPr="00AA6C1F" w:rsidRDefault="00676354" w:rsidP="00044F51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/>
                        <w:contextualSpacing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Comedy</w:t>
                      </w:r>
                    </w:p>
                    <w:p w14:paraId="713F618F" w14:textId="77777777" w:rsidR="000952D9" w:rsidRDefault="003045C8" w:rsidP="00044F51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 w:rsidRPr="003045C8">
                        <w:rPr>
                          <w:rFonts w:ascii="Calibri" w:eastAsia="Calibri" w:hAnsi="Calibri" w:cs="Times New Roman"/>
                        </w:rPr>
                        <w:t>Vocal range C to E</w:t>
                      </w:r>
                    </w:p>
                    <w:p w14:paraId="278E8F6E" w14:textId="4A1E6D30" w:rsidR="00693D73" w:rsidRDefault="00693D73" w:rsidP="00044F51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Driving</w:t>
                      </w:r>
                    </w:p>
                    <w:p w14:paraId="0C4FB032" w14:textId="7C6A8896" w:rsidR="00EC0EF2" w:rsidRPr="003045C8" w:rsidRDefault="00EC0EF2" w:rsidP="00044F51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Sketch writer</w:t>
                      </w:r>
                    </w:p>
                    <w:tbl>
                      <w:tblPr>
                        <w:tblW w:w="5174" w:type="dxa"/>
                        <w:tblCellSpacing w:w="15" w:type="dxa"/>
                        <w:tblInd w:w="-284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7"/>
                        <w:gridCol w:w="2587"/>
                      </w:tblGrid>
                      <w:tr w:rsidR="000952D9" w:rsidRPr="005612AD" w14:paraId="70621335" w14:textId="77777777" w:rsidTr="000952D9">
                        <w:trPr>
                          <w:tblCellSpacing w:w="15" w:type="dxa"/>
                        </w:trPr>
                        <w:tc>
                          <w:tcPr>
                            <w:tcW w:w="2542" w:type="dxa"/>
                            <w:shd w:val="clear" w:color="auto" w:fill="FFFFFF"/>
                          </w:tcPr>
                          <w:p w14:paraId="232138C4" w14:textId="77777777" w:rsidR="000952D9" w:rsidRPr="000952D9" w:rsidRDefault="000952D9" w:rsidP="000952D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C8B8DD2" w14:textId="77777777" w:rsidR="000952D9" w:rsidRPr="005612AD" w:rsidRDefault="000952D9" w:rsidP="000952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ca-ES" w:eastAsia="ca-ES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shd w:val="clear" w:color="auto" w:fill="FFFFFF"/>
                            <w:noWrap/>
                            <w:hideMark/>
                          </w:tcPr>
                          <w:p w14:paraId="20CC8A3B" w14:textId="77777777" w:rsidR="000952D9" w:rsidRDefault="000952D9" w:rsidP="000952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ca-ES" w:eastAsia="ca-ES"/>
                              </w:rPr>
                            </w:pPr>
                          </w:p>
                          <w:p w14:paraId="61DFC436" w14:textId="77777777" w:rsidR="000952D9" w:rsidRPr="005F2B90" w:rsidRDefault="000952D9" w:rsidP="000952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ca-ES" w:eastAsia="ca-ES"/>
                              </w:rPr>
                            </w:pPr>
                          </w:p>
                          <w:p w14:paraId="60773018" w14:textId="77777777" w:rsidR="000952D9" w:rsidRPr="005F2B90" w:rsidRDefault="000952D9" w:rsidP="000952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ca-ES" w:eastAsia="ca-ES"/>
                              </w:rPr>
                            </w:pPr>
                            <w:r w:rsidRPr="005612A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ca-ES" w:eastAsia="ca-ES"/>
                              </w:rPr>
                              <w:br/>
                            </w:r>
                          </w:p>
                          <w:p w14:paraId="577CF8CF" w14:textId="77777777" w:rsidR="000952D9" w:rsidRPr="005612AD" w:rsidRDefault="000952D9" w:rsidP="000952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ca-ES" w:eastAsia="ca-ES"/>
                              </w:rPr>
                            </w:pPr>
                          </w:p>
                        </w:tc>
                      </w:tr>
                    </w:tbl>
                    <w:p w14:paraId="7D87DBAD" w14:textId="77777777" w:rsidR="000952D9" w:rsidRPr="00AA6C1F" w:rsidRDefault="000952D9" w:rsidP="000952D9">
                      <w:pPr>
                        <w:spacing w:after="0"/>
                        <w:ind w:left="227"/>
                        <w:contextualSpacing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60036CC3" w14:textId="77777777" w:rsidR="00044F51" w:rsidRPr="00AA6C1F" w:rsidRDefault="00044F51" w:rsidP="00044F51">
                      <w:pPr>
                        <w:spacing w:after="0"/>
                        <w:ind w:left="-133"/>
                        <w:contextualSpacing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7E706AD9" w14:textId="77777777" w:rsidR="00044F51" w:rsidRDefault="00044F51" w:rsidP="00044F51"/>
                  </w:txbxContent>
                </v:textbox>
              </v:shape>
            </w:pict>
          </mc:Fallback>
        </mc:AlternateContent>
      </w:r>
      <w:r w:rsidR="00697918">
        <w:rPr>
          <w:rFonts w:asciiTheme="majorHAnsi" w:hAnsiTheme="majorHAnsi"/>
          <w:b/>
          <w:sz w:val="28"/>
          <w:szCs w:val="28"/>
          <w:u w:val="single"/>
        </w:rPr>
        <w:t>Languages</w:t>
      </w:r>
    </w:p>
    <w:p w14:paraId="054C50B1" w14:textId="32F81FFF" w:rsidR="00697918" w:rsidRDefault="00693D73" w:rsidP="00C00F15">
      <w:pPr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="Calibri" w:eastAsia="Calibri" w:hAnsi="Calibri" w:cs="Aharoni"/>
          <w:sz w:val="24"/>
          <w:szCs w:val="24"/>
          <w:lang w:val="en-GB" w:bidi="he-IL"/>
        </w:rPr>
        <w:t>*</w:t>
      </w:r>
      <w:r w:rsidRPr="00697918">
        <w:rPr>
          <w:rFonts w:ascii="Calibri" w:eastAsia="Calibri" w:hAnsi="Calibri" w:cs="Aharoni"/>
          <w:sz w:val="24"/>
          <w:szCs w:val="24"/>
          <w:lang w:val="en-GB" w:bidi="he-IL"/>
        </w:rPr>
        <w:t>Catalan</w:t>
      </w:r>
      <w:r>
        <w:rPr>
          <w:rFonts w:ascii="Calibri" w:eastAsia="Calibri" w:hAnsi="Calibri" w:cs="Aharoni"/>
          <w:sz w:val="24"/>
          <w:szCs w:val="24"/>
          <w:lang w:val="en-GB" w:bidi="he-IL"/>
        </w:rPr>
        <w:t xml:space="preserve">, Spanish and </w:t>
      </w:r>
      <w:r w:rsidR="00697918" w:rsidRPr="00697918">
        <w:rPr>
          <w:rFonts w:ascii="Calibri" w:eastAsia="Calibri" w:hAnsi="Calibri" w:cs="Aharoni"/>
          <w:sz w:val="24"/>
          <w:szCs w:val="24"/>
          <w:lang w:val="en-GB" w:bidi="he-IL"/>
        </w:rPr>
        <w:t>Eng</w:t>
      </w:r>
      <w:r>
        <w:rPr>
          <w:rFonts w:ascii="Calibri" w:eastAsia="Calibri" w:hAnsi="Calibri" w:cs="Aharoni"/>
          <w:sz w:val="24"/>
          <w:szCs w:val="24"/>
          <w:lang w:val="en-GB" w:bidi="he-IL"/>
        </w:rPr>
        <w:t>lish</w:t>
      </w:r>
    </w:p>
    <w:p w14:paraId="5BC04EF2" w14:textId="77777777" w:rsidR="000952D9" w:rsidRPr="00697918" w:rsidRDefault="000952D9" w:rsidP="00C00F15">
      <w:pPr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</w:p>
    <w:p w14:paraId="7BA1800A" w14:textId="77777777" w:rsidR="00044F51" w:rsidRPr="000952D9" w:rsidRDefault="00044F51" w:rsidP="00C00F15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EA34F1">
        <w:rPr>
          <w:rFonts w:asciiTheme="majorHAnsi" w:hAnsiTheme="majorHAnsi"/>
          <w:b/>
          <w:sz w:val="28"/>
          <w:szCs w:val="28"/>
          <w:u w:val="single"/>
        </w:rPr>
        <w:t>Accents: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A3FF8" wp14:editId="020513BE">
                <wp:simplePos x="0" y="0"/>
                <wp:positionH relativeFrom="column">
                  <wp:posOffset>1365250</wp:posOffset>
                </wp:positionH>
                <wp:positionV relativeFrom="paragraph">
                  <wp:posOffset>19050</wp:posOffset>
                </wp:positionV>
                <wp:extent cx="2632075" cy="424180"/>
                <wp:effectExtent l="0" t="0" r="1143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5088" w14:textId="77777777" w:rsidR="00044F51" w:rsidRDefault="00044F51" w:rsidP="00044F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A3FF8" id="Text Box 6" o:spid="_x0000_s1027" type="#_x0000_t202" style="position:absolute;left:0;text-align:left;margin-left:107.5pt;margin-top:1.5pt;width:207.25pt;height:33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" strokecolor="white [3212]">
                <v:textbox style="mso-fit-shape-to-text:t">
                  <w:txbxContent>
                    <w:p w14:paraId="17565088" w14:textId="77777777" w:rsidR="00044F51" w:rsidRDefault="00044F51" w:rsidP="00044F51"/>
                  </w:txbxContent>
                </v:textbox>
              </v:shape>
            </w:pict>
          </mc:Fallback>
        </mc:AlternateContent>
      </w:r>
      <w:r w:rsidRPr="000952D9">
        <w:rPr>
          <w:rFonts w:ascii="Calibri" w:eastAsia="Calibri" w:hAnsi="Calibri" w:cs="Aharoni"/>
          <w:sz w:val="24"/>
          <w:szCs w:val="24"/>
          <w:lang w:bidi="he-IL"/>
        </w:rPr>
        <w:tab/>
      </w:r>
      <w:r w:rsidRPr="000952D9">
        <w:rPr>
          <w:rFonts w:ascii="Calibri" w:eastAsia="Calibri" w:hAnsi="Calibri" w:cs="Aharoni"/>
          <w:sz w:val="24"/>
          <w:szCs w:val="24"/>
          <w:lang w:bidi="he-IL"/>
        </w:rPr>
        <w:tab/>
      </w:r>
      <w:r w:rsidRPr="000952D9">
        <w:rPr>
          <w:rFonts w:ascii="Calibri" w:eastAsia="Calibri" w:hAnsi="Calibri" w:cs="Aharoni"/>
          <w:sz w:val="24"/>
          <w:szCs w:val="24"/>
          <w:lang w:bidi="he-IL"/>
        </w:rPr>
        <w:tab/>
      </w:r>
      <w:r w:rsidRPr="000952D9">
        <w:rPr>
          <w:rFonts w:ascii="Calibri" w:eastAsia="Calibri" w:hAnsi="Calibri" w:cs="Aharoni"/>
          <w:sz w:val="24"/>
          <w:szCs w:val="24"/>
          <w:lang w:bidi="he-IL"/>
        </w:rPr>
        <w:tab/>
      </w:r>
      <w:r w:rsidRPr="000952D9">
        <w:rPr>
          <w:rFonts w:ascii="Calibri" w:eastAsia="Calibri" w:hAnsi="Calibri" w:cs="Aharoni"/>
          <w:sz w:val="24"/>
          <w:szCs w:val="24"/>
          <w:lang w:bidi="he-IL"/>
        </w:rPr>
        <w:tab/>
      </w:r>
      <w:r w:rsidRPr="000952D9">
        <w:rPr>
          <w:rFonts w:ascii="Calibri" w:eastAsia="Calibri" w:hAnsi="Calibri" w:cs="Aharoni"/>
          <w:sz w:val="24"/>
          <w:szCs w:val="24"/>
          <w:lang w:bidi="he-IL"/>
        </w:rPr>
        <w:tab/>
      </w:r>
    </w:p>
    <w:p w14:paraId="7DB9EF92" w14:textId="77777777" w:rsidR="00044F51" w:rsidRDefault="00044F51" w:rsidP="00C00F15">
      <w:pPr>
        <w:pStyle w:val="Prrafodelista"/>
        <w:numPr>
          <w:ilvl w:val="0"/>
          <w:numId w:val="2"/>
        </w:numPr>
        <w:spacing w:after="0"/>
        <w:ind w:right="-964"/>
        <w:jc w:val="both"/>
        <w:rPr>
          <w:rFonts w:ascii="Calibri" w:eastAsia="Calibri" w:hAnsi="Calibri" w:cs="Aharoni"/>
          <w:sz w:val="24"/>
          <w:szCs w:val="24"/>
          <w:lang w:bidi="he-IL"/>
        </w:rPr>
      </w:pPr>
      <w:r>
        <w:rPr>
          <w:rFonts w:ascii="Calibri" w:eastAsia="Calibri" w:hAnsi="Calibri" w:cs="Aharoni"/>
          <w:sz w:val="24"/>
          <w:szCs w:val="24"/>
          <w:lang w:bidi="he-IL"/>
        </w:rPr>
        <w:t>Italian</w:t>
      </w:r>
    </w:p>
    <w:p w14:paraId="6128C2A0" w14:textId="77777777" w:rsidR="00676354" w:rsidRPr="001148E7" w:rsidRDefault="00676354" w:rsidP="00C00F15">
      <w:pPr>
        <w:pStyle w:val="Prrafodelista"/>
        <w:numPr>
          <w:ilvl w:val="0"/>
          <w:numId w:val="2"/>
        </w:numPr>
        <w:spacing w:after="0"/>
        <w:ind w:right="-964"/>
        <w:jc w:val="both"/>
        <w:rPr>
          <w:rFonts w:ascii="Calibri" w:eastAsia="Calibri" w:hAnsi="Calibri" w:cs="Aharoni"/>
          <w:sz w:val="24"/>
          <w:szCs w:val="24"/>
          <w:lang w:bidi="he-IL"/>
        </w:rPr>
      </w:pPr>
      <w:r>
        <w:rPr>
          <w:rFonts w:ascii="Calibri" w:eastAsia="Calibri" w:hAnsi="Calibri" w:cs="Aharoni"/>
          <w:sz w:val="24"/>
          <w:szCs w:val="24"/>
          <w:lang w:bidi="he-IL"/>
        </w:rPr>
        <w:t>Russian</w:t>
      </w:r>
      <w:r w:rsidR="002A1BF7">
        <w:rPr>
          <w:rFonts w:ascii="Calibri" w:eastAsia="Calibri" w:hAnsi="Calibri" w:cs="Aharoni"/>
          <w:sz w:val="24"/>
          <w:szCs w:val="24"/>
          <w:lang w:bidi="he-IL"/>
        </w:rPr>
        <w:t>/ Eastern European.</w:t>
      </w:r>
    </w:p>
    <w:p w14:paraId="73BF6770" w14:textId="77777777" w:rsidR="006051EF" w:rsidRDefault="006051EF" w:rsidP="00C00F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F0226F" w14:textId="77777777" w:rsidR="002A1BF7" w:rsidRDefault="002A1BF7" w:rsidP="00C00F1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65C1C8" w14:textId="77777777" w:rsidR="005F2B90" w:rsidRPr="006004F7" w:rsidRDefault="005F2B90" w:rsidP="00C00F1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04F7">
        <w:rPr>
          <w:rFonts w:ascii="Arial" w:hAnsi="Arial" w:cs="Arial"/>
          <w:b/>
          <w:sz w:val="24"/>
          <w:szCs w:val="24"/>
          <w:u w:val="single"/>
        </w:rPr>
        <w:t>Education</w:t>
      </w:r>
    </w:p>
    <w:p w14:paraId="45C7FE1B" w14:textId="77777777" w:rsidR="005B3916" w:rsidRDefault="005B3916" w:rsidP="00C00F15">
      <w:pPr>
        <w:spacing w:line="240" w:lineRule="auto"/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 w:rsidRPr="003045C8">
        <w:rPr>
          <w:rFonts w:ascii="Calibri" w:eastAsia="Calibri" w:hAnsi="Calibri" w:cs="Aharoni"/>
          <w:sz w:val="24"/>
          <w:szCs w:val="24"/>
          <w:lang w:val="en-GB" w:bidi="he-IL"/>
        </w:rPr>
        <w:t>The Poor School, Performing Arts</w:t>
      </w:r>
      <w:r w:rsidR="001D0335" w:rsidRPr="003045C8">
        <w:rPr>
          <w:rFonts w:ascii="Calibri" w:eastAsia="Calibri" w:hAnsi="Calibri" w:cs="Aharoni"/>
          <w:sz w:val="24"/>
          <w:szCs w:val="24"/>
          <w:lang w:val="en-GB" w:bidi="he-IL"/>
        </w:rPr>
        <w:t>, London.</w:t>
      </w:r>
    </w:p>
    <w:p w14:paraId="246C3398" w14:textId="77777777" w:rsidR="00FC53AE" w:rsidRPr="003045C8" w:rsidRDefault="00FC53AE" w:rsidP="00C00F15">
      <w:pPr>
        <w:spacing w:line="240" w:lineRule="auto"/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="Calibri" w:eastAsia="Calibri" w:hAnsi="Calibri" w:cs="Aharoni"/>
          <w:sz w:val="24"/>
          <w:szCs w:val="24"/>
          <w:lang w:val="en-GB" w:bidi="he-IL"/>
        </w:rPr>
        <w:lastRenderedPageBreak/>
        <w:t xml:space="preserve">The Royal Central School of speech and drama. </w:t>
      </w:r>
    </w:p>
    <w:p w14:paraId="66040344" w14:textId="25899662" w:rsidR="005B3916" w:rsidRDefault="00116E88" w:rsidP="00C00F15">
      <w:pPr>
        <w:spacing w:line="240" w:lineRule="auto"/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="Calibri" w:eastAsia="Calibri" w:hAnsi="Calibri" w:cs="Aharoni"/>
          <w:sz w:val="24"/>
          <w:szCs w:val="24"/>
          <w:lang w:val="en-GB" w:bidi="he-IL"/>
        </w:rPr>
        <w:t xml:space="preserve">Physical Theatre, </w:t>
      </w:r>
      <w:r w:rsidR="005B3916" w:rsidRPr="003045C8">
        <w:rPr>
          <w:rFonts w:ascii="Calibri" w:eastAsia="Calibri" w:hAnsi="Calibri" w:cs="Aharoni"/>
          <w:sz w:val="24"/>
          <w:szCs w:val="24"/>
          <w:lang w:val="en-GB" w:bidi="he-IL"/>
        </w:rPr>
        <w:t xml:space="preserve">La </w:t>
      </w:r>
      <w:proofErr w:type="spellStart"/>
      <w:r w:rsidR="005B3916" w:rsidRPr="003045C8">
        <w:rPr>
          <w:rFonts w:ascii="Calibri" w:eastAsia="Calibri" w:hAnsi="Calibri" w:cs="Aharoni"/>
          <w:sz w:val="24"/>
          <w:szCs w:val="24"/>
          <w:lang w:val="en-GB" w:bidi="he-IL"/>
        </w:rPr>
        <w:t>Facciocose</w:t>
      </w:r>
      <w:proofErr w:type="spellEnd"/>
      <w:r w:rsidR="005B3916" w:rsidRPr="003045C8">
        <w:rPr>
          <w:rFonts w:ascii="Calibri" w:eastAsia="Calibri" w:hAnsi="Calibri" w:cs="Aharoni"/>
          <w:sz w:val="24"/>
          <w:szCs w:val="24"/>
          <w:lang w:val="en-GB" w:bidi="he-IL"/>
        </w:rPr>
        <w:t>, Theatre Deli</w:t>
      </w:r>
    </w:p>
    <w:p w14:paraId="47AA5567" w14:textId="77777777" w:rsidR="00EC0EF2" w:rsidRDefault="00ED050D" w:rsidP="00C00F15">
      <w:pPr>
        <w:spacing w:line="240" w:lineRule="auto"/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="Calibri" w:eastAsia="Calibri" w:hAnsi="Calibri" w:cs="Aharoni"/>
          <w:sz w:val="24"/>
          <w:szCs w:val="24"/>
          <w:lang w:val="en-GB" w:bidi="he-IL"/>
        </w:rPr>
        <w:t xml:space="preserve">Music School, </w:t>
      </w:r>
      <w:r w:rsidRPr="00CD6AF0">
        <w:rPr>
          <w:rFonts w:ascii="Calibri" w:eastAsia="Calibri" w:hAnsi="Calibri" w:cs="Aharoni"/>
          <w:sz w:val="24"/>
          <w:szCs w:val="24"/>
          <w:lang w:val="ca-ES" w:bidi="he-IL"/>
        </w:rPr>
        <w:t>Orfeó</w:t>
      </w:r>
      <w:r>
        <w:rPr>
          <w:rFonts w:ascii="Calibri" w:eastAsia="Calibri" w:hAnsi="Calibri" w:cs="Aharoni"/>
          <w:sz w:val="24"/>
          <w:szCs w:val="24"/>
          <w:lang w:val="ca-ES" w:bidi="he-IL"/>
        </w:rPr>
        <w:t xml:space="preserve"> de Lleida</w:t>
      </w:r>
      <w:r>
        <w:rPr>
          <w:rFonts w:ascii="Calibri" w:eastAsia="Calibri" w:hAnsi="Calibri" w:cs="Aharoni"/>
          <w:sz w:val="24"/>
          <w:szCs w:val="24"/>
          <w:lang w:val="en-GB" w:bidi="he-IL"/>
        </w:rPr>
        <w:t xml:space="preserve">. </w:t>
      </w:r>
    </w:p>
    <w:p w14:paraId="42FE389F" w14:textId="15BB25EB" w:rsidR="00721B71" w:rsidRDefault="00ED050D" w:rsidP="00C00F15">
      <w:pPr>
        <w:spacing w:line="240" w:lineRule="auto"/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="Calibri" w:eastAsia="Calibri" w:hAnsi="Calibri" w:cs="Aharoni"/>
          <w:sz w:val="24"/>
          <w:szCs w:val="24"/>
          <w:lang w:val="en-GB" w:bidi="he-IL"/>
        </w:rPr>
        <w:t>Violin</w:t>
      </w:r>
      <w:r w:rsidR="00FC53AE">
        <w:rPr>
          <w:rFonts w:ascii="Calibri" w:eastAsia="Calibri" w:hAnsi="Calibri" w:cs="Aharoni"/>
          <w:sz w:val="24"/>
          <w:szCs w:val="24"/>
          <w:lang w:val="en-GB" w:bidi="he-IL"/>
        </w:rPr>
        <w:t xml:space="preserve"> and piano to an intermediate level. </w:t>
      </w:r>
    </w:p>
    <w:p w14:paraId="2DCEFB56" w14:textId="77777777" w:rsidR="00C00F15" w:rsidRDefault="00C00F15" w:rsidP="00C00F15">
      <w:pPr>
        <w:spacing w:line="240" w:lineRule="auto"/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="Calibri" w:eastAsia="Calibri" w:hAnsi="Calibri" w:cs="Aharoni"/>
          <w:sz w:val="24"/>
          <w:szCs w:val="24"/>
          <w:lang w:val="en-GB" w:bidi="he-IL"/>
        </w:rPr>
        <w:t>MA</w:t>
      </w:r>
      <w:r w:rsidR="00693D73">
        <w:rPr>
          <w:rFonts w:ascii="Calibri" w:eastAsia="Calibri" w:hAnsi="Calibri" w:cs="Aharoni"/>
          <w:sz w:val="24"/>
          <w:szCs w:val="24"/>
          <w:lang w:val="en-GB" w:bidi="he-IL"/>
        </w:rPr>
        <w:t xml:space="preserve"> in</w:t>
      </w:r>
      <w:r>
        <w:rPr>
          <w:rFonts w:ascii="Calibri" w:eastAsia="Calibri" w:hAnsi="Calibri" w:cs="Aharoni"/>
          <w:sz w:val="24"/>
          <w:szCs w:val="24"/>
          <w:lang w:val="en-GB" w:bidi="he-IL"/>
        </w:rPr>
        <w:t xml:space="preserve"> Research </w:t>
      </w:r>
    </w:p>
    <w:p w14:paraId="788CE855" w14:textId="344E4F11" w:rsidR="00693D73" w:rsidRDefault="00693D73" w:rsidP="00C00F15">
      <w:pPr>
        <w:spacing w:line="240" w:lineRule="auto"/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="Calibri" w:eastAsia="Calibri" w:hAnsi="Calibri" w:cs="Aharoni"/>
          <w:sz w:val="24"/>
          <w:szCs w:val="24"/>
          <w:lang w:val="en-GB" w:bidi="he-IL"/>
        </w:rPr>
        <w:t xml:space="preserve">MA in Educative </w:t>
      </w:r>
      <w:r w:rsidR="0012528E">
        <w:rPr>
          <w:rFonts w:ascii="Calibri" w:eastAsia="Calibri" w:hAnsi="Calibri" w:cs="Aharoni"/>
          <w:sz w:val="24"/>
          <w:szCs w:val="24"/>
          <w:lang w:val="en-GB" w:bidi="he-IL"/>
        </w:rPr>
        <w:t>Psychology</w:t>
      </w:r>
      <w:r>
        <w:rPr>
          <w:rFonts w:ascii="Calibri" w:eastAsia="Calibri" w:hAnsi="Calibri" w:cs="Aharoni"/>
          <w:sz w:val="24"/>
          <w:szCs w:val="24"/>
          <w:lang w:val="en-GB" w:bidi="he-IL"/>
        </w:rPr>
        <w:t xml:space="preserve"> </w:t>
      </w:r>
    </w:p>
    <w:p w14:paraId="50B9F9C4" w14:textId="77777777" w:rsidR="00C00F15" w:rsidRPr="003045C8" w:rsidRDefault="00C00F15" w:rsidP="00C00F15">
      <w:pPr>
        <w:spacing w:line="240" w:lineRule="auto"/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  <w:r>
        <w:rPr>
          <w:rFonts w:ascii="Calibri" w:eastAsia="Calibri" w:hAnsi="Calibri" w:cs="Aharoni"/>
          <w:sz w:val="24"/>
          <w:szCs w:val="24"/>
          <w:lang w:val="en-GB" w:bidi="he-IL"/>
        </w:rPr>
        <w:t xml:space="preserve">BA </w:t>
      </w:r>
      <w:r w:rsidR="00693D73">
        <w:rPr>
          <w:rFonts w:ascii="Calibri" w:eastAsia="Calibri" w:hAnsi="Calibri" w:cs="Aharoni"/>
          <w:sz w:val="24"/>
          <w:szCs w:val="24"/>
          <w:lang w:val="en-GB" w:bidi="he-IL"/>
        </w:rPr>
        <w:t>Primary Teacher</w:t>
      </w:r>
    </w:p>
    <w:p w14:paraId="09AFBBD5" w14:textId="77777777" w:rsidR="00382765" w:rsidRPr="003045C8" w:rsidRDefault="00382765" w:rsidP="00C00F15">
      <w:pPr>
        <w:jc w:val="both"/>
        <w:rPr>
          <w:rFonts w:ascii="Calibri" w:eastAsia="Calibri" w:hAnsi="Calibri" w:cs="Aharoni"/>
          <w:sz w:val="24"/>
          <w:szCs w:val="24"/>
          <w:lang w:val="en-GB" w:bidi="he-IL"/>
        </w:rPr>
      </w:pPr>
    </w:p>
    <w:sectPr w:rsidR="00382765" w:rsidRPr="003045C8" w:rsidSect="003D3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3A5"/>
    <w:multiLevelType w:val="hybridMultilevel"/>
    <w:tmpl w:val="02D27600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16B6"/>
    <w:multiLevelType w:val="hybridMultilevel"/>
    <w:tmpl w:val="104239DE"/>
    <w:lvl w:ilvl="0" w:tplc="140A3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C49"/>
    <w:multiLevelType w:val="hybridMultilevel"/>
    <w:tmpl w:val="55EC920E"/>
    <w:lvl w:ilvl="0" w:tplc="140A3D6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pacing w:val="-32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8C82863"/>
    <w:multiLevelType w:val="hybridMultilevel"/>
    <w:tmpl w:val="D2EC2B64"/>
    <w:lvl w:ilvl="0" w:tplc="140A3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0E47"/>
    <w:multiLevelType w:val="hybridMultilevel"/>
    <w:tmpl w:val="DE8AEF8C"/>
    <w:lvl w:ilvl="0" w:tplc="140A3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36"/>
    <w:rsid w:val="00044F51"/>
    <w:rsid w:val="000952D9"/>
    <w:rsid w:val="000977CF"/>
    <w:rsid w:val="000A26A0"/>
    <w:rsid w:val="000E2B9B"/>
    <w:rsid w:val="00116E88"/>
    <w:rsid w:val="0012528E"/>
    <w:rsid w:val="00137BEC"/>
    <w:rsid w:val="00155BC5"/>
    <w:rsid w:val="00166BBE"/>
    <w:rsid w:val="001D0335"/>
    <w:rsid w:val="00215042"/>
    <w:rsid w:val="0026217B"/>
    <w:rsid w:val="002A1BF7"/>
    <w:rsid w:val="002E4C5E"/>
    <w:rsid w:val="003045C8"/>
    <w:rsid w:val="00323580"/>
    <w:rsid w:val="00375848"/>
    <w:rsid w:val="00382765"/>
    <w:rsid w:val="003D36EA"/>
    <w:rsid w:val="0040295E"/>
    <w:rsid w:val="004C3B10"/>
    <w:rsid w:val="00524736"/>
    <w:rsid w:val="005612AD"/>
    <w:rsid w:val="005B3916"/>
    <w:rsid w:val="005C61C1"/>
    <w:rsid w:val="005E7E7C"/>
    <w:rsid w:val="005F2B90"/>
    <w:rsid w:val="006004F7"/>
    <w:rsid w:val="006051EF"/>
    <w:rsid w:val="00654913"/>
    <w:rsid w:val="00676354"/>
    <w:rsid w:val="0068616B"/>
    <w:rsid w:val="00693D73"/>
    <w:rsid w:val="00697918"/>
    <w:rsid w:val="007053C5"/>
    <w:rsid w:val="00721B71"/>
    <w:rsid w:val="007331E1"/>
    <w:rsid w:val="00742667"/>
    <w:rsid w:val="00802031"/>
    <w:rsid w:val="0083732E"/>
    <w:rsid w:val="00862508"/>
    <w:rsid w:val="0086602D"/>
    <w:rsid w:val="008802EB"/>
    <w:rsid w:val="00894DF0"/>
    <w:rsid w:val="008B68FD"/>
    <w:rsid w:val="008E660F"/>
    <w:rsid w:val="00960725"/>
    <w:rsid w:val="009769B9"/>
    <w:rsid w:val="009A7725"/>
    <w:rsid w:val="00A74D05"/>
    <w:rsid w:val="00B14D09"/>
    <w:rsid w:val="00B851AB"/>
    <w:rsid w:val="00BB6D19"/>
    <w:rsid w:val="00BC0C97"/>
    <w:rsid w:val="00BF4B00"/>
    <w:rsid w:val="00C00F15"/>
    <w:rsid w:val="00C24246"/>
    <w:rsid w:val="00C5349D"/>
    <w:rsid w:val="00C53687"/>
    <w:rsid w:val="00C63412"/>
    <w:rsid w:val="00C73CCC"/>
    <w:rsid w:val="00C9642B"/>
    <w:rsid w:val="00CD6270"/>
    <w:rsid w:val="00D37B0C"/>
    <w:rsid w:val="00D60183"/>
    <w:rsid w:val="00D62890"/>
    <w:rsid w:val="00D85E60"/>
    <w:rsid w:val="00EC0EF2"/>
    <w:rsid w:val="00ED050D"/>
    <w:rsid w:val="00FA16C0"/>
    <w:rsid w:val="00FB342C"/>
    <w:rsid w:val="00FC53AE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000E"/>
  <w15:docId w15:val="{91BA9667-53C8-4DA6-BB76-B6C95219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EA"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redityear">
    <w:name w:val="credityear"/>
    <w:basedOn w:val="Fuentedeprrafopredeter"/>
    <w:rsid w:val="00524736"/>
  </w:style>
  <w:style w:type="character" w:customStyle="1" w:styleId="apple-converted-space">
    <w:name w:val="apple-converted-space"/>
    <w:basedOn w:val="Fuentedeprrafopredeter"/>
    <w:rsid w:val="00524736"/>
  </w:style>
  <w:style w:type="character" w:customStyle="1" w:styleId="creditproductiontype">
    <w:name w:val="creditproductiontype"/>
    <w:basedOn w:val="Fuentedeprrafopredeter"/>
    <w:rsid w:val="00524736"/>
  </w:style>
  <w:style w:type="character" w:customStyle="1" w:styleId="creditcharacterrole">
    <w:name w:val="creditcharacterrole"/>
    <w:basedOn w:val="Fuentedeprrafopredeter"/>
    <w:rsid w:val="00524736"/>
  </w:style>
  <w:style w:type="character" w:customStyle="1" w:styleId="creditproductionname">
    <w:name w:val="creditproductionname"/>
    <w:basedOn w:val="Fuentedeprrafopredeter"/>
    <w:rsid w:val="00524736"/>
  </w:style>
  <w:style w:type="character" w:customStyle="1" w:styleId="creditcompany">
    <w:name w:val="creditcompany"/>
    <w:basedOn w:val="Fuentedeprrafopredeter"/>
    <w:rsid w:val="00524736"/>
  </w:style>
  <w:style w:type="character" w:customStyle="1" w:styleId="creditdirector">
    <w:name w:val="creditdirector"/>
    <w:basedOn w:val="Fuentedeprrafopredeter"/>
    <w:rsid w:val="00524736"/>
  </w:style>
  <w:style w:type="character" w:styleId="Hipervnculo">
    <w:name w:val="Hyperlink"/>
    <w:basedOn w:val="Fuentedeprrafopredeter"/>
    <w:uiPriority w:val="99"/>
    <w:unhideWhenUsed/>
    <w:rsid w:val="005247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687"/>
    <w:rPr>
      <w:rFonts w:ascii="Tahoma" w:hAnsi="Tahoma" w:cs="Tahoma"/>
      <w:sz w:val="16"/>
      <w:szCs w:val="16"/>
      <w:lang w:val="en-CA"/>
    </w:rPr>
  </w:style>
  <w:style w:type="character" w:styleId="Textoennegrita">
    <w:name w:val="Strong"/>
    <w:basedOn w:val="Fuentedeprrafopredeter"/>
    <w:uiPriority w:val="22"/>
    <w:qFormat/>
    <w:rsid w:val="005612AD"/>
    <w:rPr>
      <w:b/>
      <w:bCs/>
    </w:rPr>
  </w:style>
  <w:style w:type="character" w:styleId="nfasis">
    <w:name w:val="Emphasis"/>
    <w:basedOn w:val="Fuentedeprrafopredeter"/>
    <w:uiPriority w:val="20"/>
    <w:qFormat/>
    <w:rsid w:val="005612AD"/>
    <w:rPr>
      <w:i/>
      <w:iCs/>
    </w:rPr>
  </w:style>
  <w:style w:type="paragraph" w:styleId="Prrafodelista">
    <w:name w:val="List Paragraph"/>
    <w:basedOn w:val="Normal"/>
    <w:uiPriority w:val="34"/>
    <w:qFormat/>
    <w:rsid w:val="00044F5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2052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  <w:div w:id="874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36">
          <w:marLeft w:val="3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84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821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860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607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223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540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2103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21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584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  <w:div w:id="1621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960">
              <w:marLeft w:val="0"/>
              <w:marRight w:val="0"/>
              <w:marTop w:val="0"/>
              <w:marBottom w:val="0"/>
              <w:divBdr>
                <w:top w:val="outset" w:sz="6" w:space="4" w:color="EEEEEE"/>
                <w:left w:val="outset" w:sz="6" w:space="4" w:color="EEEEEE"/>
                <w:bottom w:val="outset" w:sz="6" w:space="4" w:color="EEEEEE"/>
                <w:right w:val="outset" w:sz="6" w:space="4" w:color="EEEEEE"/>
              </w:divBdr>
              <w:divsChild>
                <w:div w:id="4699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73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0" w:color="EEEEEE"/>
                        <w:left w:val="inset" w:sz="6" w:space="0" w:color="EEEEEE"/>
                        <w:bottom w:val="inset" w:sz="6" w:space="0" w:color="EEEEEE"/>
                        <w:right w:val="inset" w:sz="6" w:space="0" w:color="EEEEEE"/>
                      </w:divBdr>
                      <w:divsChild>
                        <w:div w:id="12732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367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478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239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738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576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2104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50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559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161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511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812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157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558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iruncj@ms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5606675AF81429096C7BD8639734C" ma:contentTypeVersion="12" ma:contentTypeDescription="Create a new document." ma:contentTypeScope="" ma:versionID="eea6c9318df96b53bd6de82a764e1e06">
  <xsd:schema xmlns:xsd="http://www.w3.org/2001/XMLSchema" xmlns:xs="http://www.w3.org/2001/XMLSchema" xmlns:p="http://schemas.microsoft.com/office/2006/metadata/properties" xmlns:ns3="ff0e1663-d030-421a-ab38-4296aa2e8954" xmlns:ns4="1c7a5ead-2a02-4662-8051-e054945d812f" targetNamespace="http://schemas.microsoft.com/office/2006/metadata/properties" ma:root="true" ma:fieldsID="5fee74176a0f9a24c36de85a31950a9b" ns3:_="" ns4:_="">
    <xsd:import namespace="ff0e1663-d030-421a-ab38-4296aa2e8954"/>
    <xsd:import namespace="1c7a5ead-2a02-4662-8051-e054945d81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e1663-d030-421a-ab38-4296aa2e89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a5ead-2a02-4662-8051-e054945d8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F68B3-7DC0-4308-95B9-9AD90A30064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ff0e1663-d030-421a-ab38-4296aa2e8954"/>
    <ds:schemaRef ds:uri="http://purl.org/dc/dcmitype/"/>
    <ds:schemaRef ds:uri="http://schemas.openxmlformats.org/package/2006/metadata/core-properties"/>
    <ds:schemaRef ds:uri="1c7a5ead-2a02-4662-8051-e054945d81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4BC9C0-F518-44FA-A104-7BD721960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AF4F3-8C80-4E2C-9B70-39AFDF4A6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e1663-d030-421a-ab38-4296aa2e8954"/>
    <ds:schemaRef ds:uri="1c7a5ead-2a02-4662-8051-e054945d8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Núria Calucho Juncà</cp:lastModifiedBy>
  <cp:revision>2</cp:revision>
  <dcterms:created xsi:type="dcterms:W3CDTF">2021-09-24T10:37:00Z</dcterms:created>
  <dcterms:modified xsi:type="dcterms:W3CDTF">2021-09-24T10:37:00Z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0x010100A445606675AF81429096C7BD8639734C</vt:lpwstr>
  </property>
</Properties>
</file>